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F15F" w14:textId="4314E599" w:rsidR="002014A8" w:rsidRPr="00A266CA" w:rsidRDefault="00C23E46" w:rsidP="00A266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Iestājpārbaudījums</w:t>
      </w:r>
      <w:r w:rsidR="00201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4A8" w:rsidRPr="00A266CA">
        <w:rPr>
          <w:rFonts w:ascii="Times New Roman" w:hAnsi="Times New Roman" w:cs="Times New Roman"/>
          <w:b/>
          <w:i/>
          <w:sz w:val="28"/>
          <w:szCs w:val="28"/>
        </w:rPr>
        <w:t xml:space="preserve">uz </w:t>
      </w:r>
      <w:r w:rsidR="00517F85" w:rsidRPr="00A266C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014A8" w:rsidRPr="00A266CA">
        <w:rPr>
          <w:rFonts w:ascii="Times New Roman" w:hAnsi="Times New Roman" w:cs="Times New Roman"/>
          <w:b/>
          <w:i/>
          <w:sz w:val="28"/>
          <w:szCs w:val="28"/>
        </w:rPr>
        <w:t>. klasi</w:t>
      </w:r>
      <w:r w:rsidR="00A266CA" w:rsidRPr="00A266CA">
        <w:rPr>
          <w:rFonts w:ascii="Times New Roman" w:hAnsi="Times New Roman" w:cs="Times New Roman"/>
          <w:b/>
          <w:i/>
          <w:sz w:val="28"/>
          <w:szCs w:val="28"/>
        </w:rPr>
        <w:t>, matemātika</w:t>
      </w:r>
    </w:p>
    <w:p w14:paraId="377B974C" w14:textId="77777777" w:rsidR="00A266CA" w:rsidRDefault="00A266CA" w:rsidP="00B27B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3695399" w14:textId="13B8E6D1" w:rsidR="00AC50C5" w:rsidRPr="00AC50C5" w:rsidRDefault="00AC50C5" w:rsidP="00B27B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50C5">
        <w:rPr>
          <w:rFonts w:ascii="Times New Roman" w:hAnsi="Times New Roman" w:cs="Times New Roman"/>
          <w:b/>
          <w:sz w:val="24"/>
          <w:szCs w:val="24"/>
        </w:rPr>
        <w:t>Iestājpārbaudījuma programma</w:t>
      </w:r>
    </w:p>
    <w:p w14:paraId="7AB8C090" w14:textId="77777777" w:rsidR="00AC50C5" w:rsidRDefault="00AC50C5" w:rsidP="00B27B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Iestājpārbaudījuma mērķis</w:t>
      </w:r>
    </w:p>
    <w:p w14:paraId="1CC0460E" w14:textId="77777777" w:rsidR="00D36CBA" w:rsidRPr="00810F06" w:rsidRDefault="00D26E5D" w:rsidP="00B27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Novērtēt izglītojamo zināšanu un prasmju kopumu, atbilstoši </w:t>
      </w:r>
      <w:r w:rsidR="00E5106A" w:rsidRPr="00E5106A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D36CBA">
        <w:rPr>
          <w:rFonts w:ascii="Times New Roman" w:hAnsi="Times New Roman" w:cs="Times New Roman"/>
          <w:sz w:val="24"/>
          <w:szCs w:val="24"/>
        </w:rPr>
        <w:t>2018</w:t>
      </w:r>
      <w:r w:rsidR="00F2517B">
        <w:rPr>
          <w:rFonts w:ascii="Times New Roman" w:hAnsi="Times New Roman" w:cs="Times New Roman"/>
          <w:sz w:val="24"/>
          <w:szCs w:val="24"/>
        </w:rPr>
        <w:t xml:space="preserve">.gada </w:t>
      </w:r>
      <w:r w:rsidR="00D36CBA" w:rsidRPr="00D36CBA">
        <w:rPr>
          <w:rFonts w:ascii="Times New Roman" w:hAnsi="Times New Roman" w:cs="Times New Roman"/>
          <w:sz w:val="24"/>
          <w:szCs w:val="24"/>
        </w:rPr>
        <w:t>27.novembra noteikumi</w:t>
      </w:r>
      <w:r w:rsidR="00D36CBA">
        <w:rPr>
          <w:rFonts w:ascii="Times New Roman" w:hAnsi="Times New Roman" w:cs="Times New Roman"/>
          <w:sz w:val="24"/>
          <w:szCs w:val="24"/>
        </w:rPr>
        <w:t>em</w:t>
      </w:r>
      <w:r w:rsidR="00D36CBA" w:rsidRPr="00D36CBA">
        <w:rPr>
          <w:rFonts w:ascii="Times New Roman" w:hAnsi="Times New Roman" w:cs="Times New Roman"/>
          <w:sz w:val="24"/>
          <w:szCs w:val="24"/>
        </w:rPr>
        <w:t xml:space="preserve"> Nr.747</w:t>
      </w:r>
      <w:r w:rsidR="00D36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36CBA">
        <w:rPr>
          <w:rFonts w:ascii="Times New Roman" w:hAnsi="Times New Roman" w:cs="Times New Roman"/>
          <w:sz w:val="24"/>
          <w:szCs w:val="24"/>
        </w:rPr>
        <w:t>Noteikumi par valsts pamatizglītības</w:t>
      </w:r>
      <w:r w:rsidR="00E5106A" w:rsidRPr="00E5106A">
        <w:rPr>
          <w:rFonts w:ascii="Times New Roman" w:hAnsi="Times New Roman" w:cs="Times New Roman"/>
          <w:sz w:val="24"/>
          <w:szCs w:val="24"/>
        </w:rPr>
        <w:t xml:space="preserve"> standartu</w:t>
      </w:r>
      <w:r w:rsidR="00810F06">
        <w:rPr>
          <w:rFonts w:ascii="Times New Roman" w:hAnsi="Times New Roman" w:cs="Times New Roman"/>
          <w:sz w:val="24"/>
          <w:szCs w:val="24"/>
        </w:rPr>
        <w:t xml:space="preserve"> un pamatizglītības</w:t>
      </w:r>
      <w:r w:rsidR="00E5106A" w:rsidRPr="00E5106A">
        <w:rPr>
          <w:rFonts w:ascii="Times New Roman" w:hAnsi="Times New Roman" w:cs="Times New Roman"/>
          <w:sz w:val="24"/>
          <w:szCs w:val="24"/>
        </w:rPr>
        <w:t xml:space="preserve"> programmu paraugiem</w:t>
      </w:r>
      <w:r>
        <w:rPr>
          <w:rFonts w:ascii="Times New Roman" w:hAnsi="Times New Roman" w:cs="Times New Roman"/>
          <w:sz w:val="24"/>
          <w:szCs w:val="24"/>
        </w:rPr>
        <w:t>” prasībām</w:t>
      </w:r>
      <w:r w:rsidR="00335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C56BD" w14:textId="77777777" w:rsidR="00E5106A" w:rsidRDefault="00E5106A" w:rsidP="00B27B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A8475B" w14:textId="77777777" w:rsidR="00AC50C5" w:rsidRPr="00AC50C5" w:rsidRDefault="00AC50C5" w:rsidP="00B27B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Iestājpārbaudījuma adresāts</w:t>
      </w:r>
    </w:p>
    <w:p w14:paraId="3DC16AFF" w14:textId="1A60AA97" w:rsidR="002F7E54" w:rsidRDefault="002F7E54" w:rsidP="002F7E54">
      <w:pPr>
        <w:pStyle w:val="BodyText"/>
        <w:spacing w:line="276" w:lineRule="auto"/>
        <w:ind w:left="120" w:right="155"/>
      </w:pPr>
      <w:r>
        <w:t>Iestājpārbaudījumu</w:t>
      </w:r>
      <w:r>
        <w:rPr>
          <w:spacing w:val="-5"/>
        </w:rPr>
        <w:t xml:space="preserve"> </w:t>
      </w:r>
      <w:r>
        <w:t>veic</w:t>
      </w:r>
      <w:r>
        <w:rPr>
          <w:spacing w:val="-3"/>
        </w:rPr>
        <w:t xml:space="preserve"> </w:t>
      </w:r>
      <w:r>
        <w:t>pretendenti</w:t>
      </w:r>
      <w:r w:rsidR="006359A2">
        <w:rPr>
          <w:color w:val="000000" w:themeColor="text1"/>
        </w:rPr>
        <w:t xml:space="preserve">, atbilstoši Rīgas valsts vācu ģimnāzijas Uzņemšanas kārtībai (5.04.2022.) </w:t>
      </w:r>
      <w:r>
        <w:t xml:space="preserve"> uzņemšanai vispārējās pamatizglītības 2. posma (7.-9.klase) izglītības</w:t>
      </w:r>
      <w:r>
        <w:rPr>
          <w:spacing w:val="-6"/>
        </w:rPr>
        <w:t xml:space="preserve"> </w:t>
      </w:r>
      <w:r>
        <w:t>programmā</w:t>
      </w:r>
      <w:r>
        <w:rPr>
          <w:spacing w:val="-5"/>
        </w:rPr>
        <w:t xml:space="preserve"> </w:t>
      </w:r>
      <w:bookmarkStart w:id="0" w:name="_GoBack"/>
      <w:bookmarkEnd w:id="0"/>
      <w:r>
        <w:t>Rīgas</w:t>
      </w:r>
      <w:r>
        <w:rPr>
          <w:spacing w:val="-6"/>
        </w:rPr>
        <w:t xml:space="preserve"> </w:t>
      </w:r>
      <w:r>
        <w:t>Valsts</w:t>
      </w:r>
      <w:r>
        <w:rPr>
          <w:spacing w:val="-6"/>
        </w:rPr>
        <w:t xml:space="preserve"> </w:t>
      </w:r>
      <w:r>
        <w:t>vācu</w:t>
      </w:r>
      <w:r>
        <w:rPr>
          <w:spacing w:val="-5"/>
        </w:rPr>
        <w:t xml:space="preserve"> </w:t>
      </w:r>
      <w:r>
        <w:t>ģimnāzijā</w:t>
      </w:r>
    </w:p>
    <w:p w14:paraId="3530ACA7" w14:textId="77777777" w:rsidR="0014436F" w:rsidRDefault="0014436F" w:rsidP="00B27B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5C6101" w14:textId="77777777" w:rsidR="00AC50C5" w:rsidRPr="00AC50C5" w:rsidRDefault="00AC50C5" w:rsidP="00B27B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50C5">
        <w:rPr>
          <w:rFonts w:ascii="Times New Roman" w:hAnsi="Times New Roman" w:cs="Times New Roman"/>
          <w:sz w:val="24"/>
          <w:szCs w:val="24"/>
          <w:u w:val="single"/>
        </w:rPr>
        <w:t>Darba uzbūve</w:t>
      </w:r>
    </w:p>
    <w:p w14:paraId="1E023124" w14:textId="7DA52433" w:rsidR="00D62943" w:rsidRPr="00D36CBA" w:rsidRDefault="00EF6119" w:rsidP="00B27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Darbam ir v</w:t>
      </w:r>
      <w:r w:rsidR="00D26E5D">
        <w:rPr>
          <w:rFonts w:ascii="Times New Roman" w:hAnsi="Times New Roman" w:cs="Times New Roman"/>
          <w:sz w:val="24"/>
          <w:szCs w:val="24"/>
        </w:rPr>
        <w:t xml:space="preserve">iens variants. </w:t>
      </w:r>
      <w:r w:rsidR="003359C0">
        <w:rPr>
          <w:rFonts w:ascii="Times New Roman" w:hAnsi="Times New Roman" w:cs="Times New Roman"/>
          <w:sz w:val="24"/>
          <w:szCs w:val="24"/>
        </w:rPr>
        <w:t>Izpildei</w:t>
      </w:r>
      <w:r w:rsidR="00D62943">
        <w:rPr>
          <w:rFonts w:ascii="Times New Roman" w:hAnsi="Times New Roman" w:cs="Times New Roman"/>
          <w:sz w:val="24"/>
          <w:szCs w:val="24"/>
        </w:rPr>
        <w:t xml:space="preserve"> paredzētais laiks ir </w:t>
      </w:r>
      <w:r w:rsidR="007A0A97">
        <w:rPr>
          <w:rFonts w:ascii="Times New Roman" w:hAnsi="Times New Roman" w:cs="Times New Roman"/>
          <w:sz w:val="24"/>
          <w:szCs w:val="24"/>
        </w:rPr>
        <w:t>3</w:t>
      </w:r>
      <w:r w:rsidR="00AD7026">
        <w:rPr>
          <w:rFonts w:ascii="Times New Roman" w:hAnsi="Times New Roman" w:cs="Times New Roman"/>
          <w:sz w:val="24"/>
          <w:szCs w:val="24"/>
        </w:rPr>
        <w:t>0 minūtes</w:t>
      </w:r>
      <w:r w:rsidR="00D36CBA">
        <w:rPr>
          <w:rFonts w:ascii="Times New Roman" w:hAnsi="Times New Roman" w:cs="Times New Roman"/>
          <w:sz w:val="24"/>
          <w:szCs w:val="24"/>
        </w:rPr>
        <w:t xml:space="preserve">. </w:t>
      </w:r>
      <w:r w:rsidR="00D26E5D">
        <w:rPr>
          <w:rFonts w:ascii="Times New Roman" w:hAnsi="Times New Roman" w:cs="Times New Roman"/>
          <w:sz w:val="24"/>
          <w:szCs w:val="24"/>
        </w:rPr>
        <w:t xml:space="preserve">Darbs </w:t>
      </w:r>
      <w:r w:rsidR="00AC50C5">
        <w:rPr>
          <w:rFonts w:ascii="Times New Roman" w:hAnsi="Times New Roman" w:cs="Times New Roman"/>
          <w:sz w:val="24"/>
          <w:szCs w:val="24"/>
        </w:rPr>
        <w:t xml:space="preserve">sastāv no </w:t>
      </w:r>
      <w:r w:rsidR="00A56D45">
        <w:rPr>
          <w:rFonts w:ascii="Times New Roman" w:hAnsi="Times New Roman" w:cs="Times New Roman"/>
          <w:b/>
          <w:sz w:val="24"/>
          <w:szCs w:val="24"/>
        </w:rPr>
        <w:t>1 daļas</w:t>
      </w:r>
      <w:r w:rsidR="00D36CBA">
        <w:rPr>
          <w:rFonts w:ascii="Times New Roman" w:hAnsi="Times New Roman" w:cs="Times New Roman"/>
          <w:b/>
          <w:sz w:val="24"/>
          <w:szCs w:val="24"/>
        </w:rPr>
        <w:t>.</w:t>
      </w:r>
    </w:p>
    <w:p w14:paraId="5523FA62" w14:textId="77777777" w:rsidR="00EF6119" w:rsidRPr="00C72184" w:rsidRDefault="00EF6119" w:rsidP="00B27B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49664E" w14:textId="77777777" w:rsidR="00AC50C5" w:rsidRDefault="00702BF3" w:rsidP="00B27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Iestājpārbaudījuma</w:t>
      </w:r>
      <w:r w:rsidR="00AC50C5">
        <w:rPr>
          <w:rFonts w:ascii="Times New Roman" w:hAnsi="Times New Roman" w:cs="Times New Roman"/>
          <w:sz w:val="24"/>
          <w:szCs w:val="24"/>
        </w:rPr>
        <w:t xml:space="preserve"> darba daļu īpatsvars un izpildei paredzamais laiks</w:t>
      </w:r>
      <w:r w:rsidR="00A56D45">
        <w:rPr>
          <w:rFonts w:ascii="Times New Roman" w:hAnsi="Times New Roman" w:cs="Times New Roman"/>
          <w:sz w:val="24"/>
          <w:szCs w:val="24"/>
        </w:rPr>
        <w:t xml:space="preserve">  1.daļai.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1727"/>
        <w:gridCol w:w="1559"/>
        <w:gridCol w:w="1559"/>
        <w:gridCol w:w="1701"/>
      </w:tblGrid>
      <w:tr w:rsidR="00AC50C5" w14:paraId="669DA6F9" w14:textId="77777777" w:rsidTr="007505BD">
        <w:tc>
          <w:tcPr>
            <w:tcW w:w="2776" w:type="dxa"/>
          </w:tcPr>
          <w:p w14:paraId="7AE69CF8" w14:textId="77777777" w:rsidR="00AC50C5" w:rsidRDefault="00581626" w:rsidP="00B27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Daļu uzdevumu veidi.</w:t>
            </w:r>
          </w:p>
        </w:tc>
        <w:tc>
          <w:tcPr>
            <w:tcW w:w="1727" w:type="dxa"/>
          </w:tcPr>
          <w:p w14:paraId="7C20BFBD" w14:textId="77777777" w:rsidR="00AC50C5" w:rsidRDefault="00AC50C5" w:rsidP="00B27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punktu skaits</w:t>
            </w:r>
          </w:p>
        </w:tc>
        <w:tc>
          <w:tcPr>
            <w:tcW w:w="1559" w:type="dxa"/>
          </w:tcPr>
          <w:p w14:paraId="0F68BA5D" w14:textId="77777777" w:rsidR="00AC50C5" w:rsidRDefault="00AC50C5" w:rsidP="00B27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Uzdevumu skaits</w:t>
            </w:r>
          </w:p>
        </w:tc>
        <w:tc>
          <w:tcPr>
            <w:tcW w:w="1559" w:type="dxa"/>
          </w:tcPr>
          <w:p w14:paraId="3FC22946" w14:textId="77777777" w:rsidR="00AC50C5" w:rsidRDefault="00AC50C5" w:rsidP="00B27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Daļas īpatsvars %</w:t>
            </w:r>
          </w:p>
        </w:tc>
        <w:tc>
          <w:tcPr>
            <w:tcW w:w="1701" w:type="dxa"/>
          </w:tcPr>
          <w:p w14:paraId="16B631B5" w14:textId="77777777" w:rsidR="00AC50C5" w:rsidRDefault="00AC50C5" w:rsidP="00B27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Izpildes laiks, min</w:t>
            </w:r>
          </w:p>
        </w:tc>
      </w:tr>
      <w:tr w:rsidR="00AC50C5" w14:paraId="4B5D0BC7" w14:textId="77777777" w:rsidTr="007505BD">
        <w:tc>
          <w:tcPr>
            <w:tcW w:w="2776" w:type="dxa"/>
          </w:tcPr>
          <w:p w14:paraId="491B7D77" w14:textId="77777777" w:rsidR="00AC50C5" w:rsidRDefault="00A928B6" w:rsidP="00B27B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Īso atbilžu uzdevumi. </w:t>
            </w:r>
            <w:r w:rsidR="006D5B5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D5B56" w:rsidRPr="006D5B56">
              <w:rPr>
                <w:rFonts w:ascii="Times New Roman" w:hAnsi="Times New Roman" w:cs="Times New Roman"/>
                <w:sz w:val="24"/>
                <w:szCs w:val="24"/>
              </w:rPr>
              <w:t>ināšanu, izpratnes un pamatprasmju pārbaudes uzdevumi.</w:t>
            </w:r>
          </w:p>
        </w:tc>
        <w:tc>
          <w:tcPr>
            <w:tcW w:w="1727" w:type="dxa"/>
          </w:tcPr>
          <w:p w14:paraId="3EA9245C" w14:textId="1728839B" w:rsidR="00AC50C5" w:rsidRDefault="007A0A97" w:rsidP="00B27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9E4A700" w14:textId="3A73104C" w:rsidR="00AC50C5" w:rsidRDefault="007A0A97" w:rsidP="00B27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3E79313" w14:textId="77777777" w:rsidR="00AC50C5" w:rsidRDefault="00AC50C5" w:rsidP="00B27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22547" w14:textId="7151A343" w:rsidR="00AC50C5" w:rsidRDefault="007A0A97" w:rsidP="00B27B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B99BC37" w14:textId="77777777" w:rsidR="00B27B36" w:rsidRDefault="00B27B36" w:rsidP="00B27B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66B89" w14:textId="77777777" w:rsidR="003359C0" w:rsidRPr="003359C0" w:rsidRDefault="003359C0" w:rsidP="00B27B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9C0">
        <w:rPr>
          <w:rFonts w:ascii="Times New Roman" w:hAnsi="Times New Roman" w:cs="Times New Roman"/>
          <w:sz w:val="24"/>
          <w:szCs w:val="24"/>
          <w:u w:val="single"/>
        </w:rPr>
        <w:t>Vērtēšanas kārtība</w:t>
      </w:r>
    </w:p>
    <w:p w14:paraId="33E853A4" w14:textId="77777777" w:rsidR="003359C0" w:rsidRDefault="003359C0" w:rsidP="00B27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Iestājpārbaudījumu vērtē saskaņā ar iestājpārbaudījuma komisijas izstrādātiem vērtēšanas kritērijiem. Izglītojamo punktu summu visā darbā izsaka procentuālajā novērtējumā</w:t>
      </w:r>
      <w:r w:rsidR="00702BF3">
        <w:rPr>
          <w:rFonts w:ascii="Times New Roman" w:hAnsi="Times New Roman" w:cs="Times New Roman"/>
          <w:sz w:val="24"/>
          <w:szCs w:val="24"/>
        </w:rPr>
        <w:t>.</w:t>
      </w:r>
    </w:p>
    <w:p w14:paraId="72DD917E" w14:textId="77777777" w:rsidR="00A767A2" w:rsidRDefault="00A767A2" w:rsidP="00B27B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238396" w14:textId="77777777" w:rsidR="00732EE5" w:rsidRDefault="003359C0" w:rsidP="00B27B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9C0">
        <w:rPr>
          <w:rFonts w:ascii="Times New Roman" w:hAnsi="Times New Roman" w:cs="Times New Roman"/>
          <w:sz w:val="24"/>
          <w:szCs w:val="24"/>
          <w:u w:val="single"/>
        </w:rPr>
        <w:t>Palīglīdzekļi, kurus atļauts izmantot iestājpārbaudījuma laikā</w:t>
      </w:r>
      <w:r w:rsidR="00732EE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27BF23A" w14:textId="77777777" w:rsidR="003359C0" w:rsidRDefault="00581626" w:rsidP="00B27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Darbs veicams ar pildspalv</w:t>
      </w:r>
      <w:r w:rsidR="00D36CB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0861A8" w14:textId="77777777" w:rsidR="00A767A2" w:rsidRDefault="00A767A2" w:rsidP="00B27B3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497218E" w14:textId="77777777" w:rsidR="001F7EDE" w:rsidRDefault="00C0474A" w:rsidP="00B27B36">
      <w:pPr>
        <w:spacing w:after="0"/>
        <w:rPr>
          <w:rFonts w:ascii="Times New Roman" w:hAnsi="Times New Roman"/>
          <w:sz w:val="24"/>
          <w:szCs w:val="24"/>
        </w:rPr>
      </w:pPr>
      <w:r w:rsidRPr="004E0106">
        <w:rPr>
          <w:rFonts w:ascii="Times New Roman" w:hAnsi="Times New Roman"/>
          <w:sz w:val="24"/>
          <w:szCs w:val="24"/>
          <w:u w:val="single"/>
        </w:rPr>
        <w:t>Ti</w:t>
      </w:r>
      <w:r w:rsidR="00C640DD">
        <w:rPr>
          <w:rFonts w:ascii="Times New Roman" w:hAnsi="Times New Roman"/>
          <w:sz w:val="24"/>
          <w:szCs w:val="24"/>
          <w:u w:val="single"/>
        </w:rPr>
        <w:t>ek pārbaudītas zināšanas</w:t>
      </w:r>
      <w:r w:rsidR="00EF6119">
        <w:rPr>
          <w:rFonts w:ascii="Times New Roman" w:hAnsi="Times New Roman"/>
          <w:sz w:val="24"/>
          <w:szCs w:val="24"/>
          <w:u w:val="single"/>
        </w:rPr>
        <w:t xml:space="preserve"> un prasmes</w:t>
      </w:r>
      <w:r w:rsidR="00C640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505BD">
        <w:rPr>
          <w:rFonts w:ascii="Times New Roman" w:hAnsi="Times New Roman"/>
          <w:sz w:val="24"/>
          <w:szCs w:val="24"/>
          <w:u w:val="single"/>
        </w:rPr>
        <w:t xml:space="preserve">kursa </w:t>
      </w:r>
      <w:r w:rsidR="00581626">
        <w:rPr>
          <w:rFonts w:ascii="Times New Roman" w:hAnsi="Times New Roman"/>
          <w:sz w:val="24"/>
          <w:szCs w:val="24"/>
          <w:u w:val="single"/>
        </w:rPr>
        <w:t xml:space="preserve">Matemātika </w:t>
      </w:r>
      <w:r w:rsidR="00C97803">
        <w:rPr>
          <w:rFonts w:ascii="Times New Roman" w:hAnsi="Times New Roman"/>
          <w:sz w:val="24"/>
          <w:szCs w:val="24"/>
          <w:u w:val="single"/>
        </w:rPr>
        <w:t xml:space="preserve">šādu </w:t>
      </w:r>
      <w:r w:rsidRPr="004E0106">
        <w:rPr>
          <w:rFonts w:ascii="Times New Roman" w:hAnsi="Times New Roman"/>
          <w:sz w:val="24"/>
          <w:szCs w:val="24"/>
          <w:u w:val="single"/>
        </w:rPr>
        <w:t>tēmu ietvaros:</w:t>
      </w:r>
      <w:r w:rsidR="007505BD">
        <w:rPr>
          <w:rFonts w:ascii="Times New Roman" w:hAnsi="Times New Roman"/>
          <w:sz w:val="24"/>
          <w:szCs w:val="24"/>
        </w:rPr>
        <w:t xml:space="preserve"> </w:t>
      </w:r>
    </w:p>
    <w:p w14:paraId="74EF0EE9" w14:textId="77777777" w:rsidR="00581626" w:rsidRDefault="00810F06" w:rsidP="00810F06">
      <w:pPr>
        <w:pStyle w:val="ListParagraph"/>
        <w:numPr>
          <w:ilvl w:val="0"/>
          <w:numId w:val="6"/>
        </w:num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Kombinatorika. Saskaitīšanas un reizināšanas likums. Varbūtība.</w:t>
      </w:r>
    </w:p>
    <w:p w14:paraId="121C080B" w14:textId="77777777" w:rsidR="00810F06" w:rsidRPr="00810F06" w:rsidRDefault="00810F06" w:rsidP="00810F06">
      <w:pPr>
        <w:pStyle w:val="ListParagraph"/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6D4A2A" w14:textId="7714D414" w:rsidR="00581626" w:rsidRDefault="00581626" w:rsidP="00DD2F7C">
      <w:pPr>
        <w:pStyle w:val="ListParagraph"/>
        <w:numPr>
          <w:ilvl w:val="0"/>
          <w:numId w:val="6"/>
        </w:num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626">
        <w:rPr>
          <w:rFonts w:ascii="Times New Roman" w:hAnsi="Times New Roman" w:cs="Times New Roman"/>
          <w:sz w:val="24"/>
          <w:szCs w:val="24"/>
        </w:rPr>
        <w:t>Leņķa jēdzien</w:t>
      </w:r>
      <w:r w:rsidR="00441F8F">
        <w:rPr>
          <w:rFonts w:ascii="Times New Roman" w:hAnsi="Times New Roman" w:cs="Times New Roman"/>
          <w:sz w:val="24"/>
          <w:szCs w:val="24"/>
        </w:rPr>
        <w:t>s</w:t>
      </w:r>
      <w:r w:rsidRPr="00581626">
        <w:rPr>
          <w:rFonts w:ascii="Times New Roman" w:hAnsi="Times New Roman" w:cs="Times New Roman"/>
          <w:sz w:val="24"/>
          <w:szCs w:val="24"/>
        </w:rPr>
        <w:t>.</w:t>
      </w:r>
      <w:r w:rsidR="00810F06">
        <w:rPr>
          <w:rFonts w:ascii="Times New Roman" w:hAnsi="Times New Roman" w:cs="Times New Roman"/>
          <w:sz w:val="24"/>
          <w:szCs w:val="24"/>
        </w:rPr>
        <w:t xml:space="preserve"> Leņķu veidi pēc to lielumiem.</w:t>
      </w:r>
    </w:p>
    <w:p w14:paraId="73C301A0" w14:textId="77777777" w:rsidR="00DD2F7C" w:rsidRPr="00DD2F7C" w:rsidRDefault="00DD2F7C" w:rsidP="00DD2F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224532" w14:textId="77777777" w:rsidR="00DD2F7C" w:rsidRDefault="00DD2F7C" w:rsidP="00DD2F7C">
      <w:pPr>
        <w:pStyle w:val="ListParagraph"/>
        <w:numPr>
          <w:ilvl w:val="0"/>
          <w:numId w:val="6"/>
        </w:num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Sakarības. Neatkarīgi, atkarīgi mainīgie. Koordinātu plakne. Lineāra funkcija un tās īpašības.</w:t>
      </w:r>
    </w:p>
    <w:p w14:paraId="0CC56290" w14:textId="77777777" w:rsidR="00DD2F7C" w:rsidRPr="00DD2F7C" w:rsidRDefault="00DD2F7C" w:rsidP="00DD2F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62E829" w14:textId="77777777" w:rsidR="00DD2F7C" w:rsidRPr="00DD2F7C" w:rsidRDefault="00DD2F7C" w:rsidP="00DD2F7C">
      <w:pPr>
        <w:pStyle w:val="ListParagraph"/>
        <w:numPr>
          <w:ilvl w:val="0"/>
          <w:numId w:val="6"/>
        </w:num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Trijstūri. Nogriežņi trijstūros. Sakarības starp trijstūru malām un leņķiem. Vienādsānu un vienādmalu trijstūri.</w:t>
      </w:r>
    </w:p>
    <w:p w14:paraId="6C71290F" w14:textId="77777777" w:rsidR="00581626" w:rsidRPr="00581626" w:rsidRDefault="00581626" w:rsidP="005816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411F2E" w14:textId="77777777" w:rsidR="00581626" w:rsidRDefault="00DD2F7C" w:rsidP="004D7921">
      <w:pPr>
        <w:pStyle w:val="ListParagraph"/>
        <w:numPr>
          <w:ilvl w:val="0"/>
          <w:numId w:val="6"/>
        </w:num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Lineāras a</w:t>
      </w:r>
      <w:r w:rsidR="00581626" w:rsidRPr="00DD2F7C">
        <w:rPr>
          <w:rFonts w:ascii="Times New Roman" w:hAnsi="Times New Roman" w:cs="Times New Roman"/>
          <w:sz w:val="24"/>
          <w:szCs w:val="24"/>
        </w:rPr>
        <w:t>lgebr</w:t>
      </w:r>
      <w:r>
        <w:rPr>
          <w:rFonts w:ascii="Times New Roman" w:hAnsi="Times New Roman" w:cs="Times New Roman"/>
          <w:sz w:val="24"/>
          <w:szCs w:val="24"/>
        </w:rPr>
        <w:t>iskas izteiksmes un vienādojumi</w:t>
      </w:r>
      <w:r w:rsidR="00581626" w:rsidRPr="00DD2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AB7">
        <w:rPr>
          <w:rFonts w:ascii="Times New Roman" w:hAnsi="Times New Roman" w:cs="Times New Roman"/>
          <w:sz w:val="24"/>
          <w:szCs w:val="24"/>
        </w:rPr>
        <w:t>Lineāru vienādojumu atrisināšana.</w:t>
      </w:r>
    </w:p>
    <w:p w14:paraId="795615ED" w14:textId="77777777" w:rsidR="00B1020B" w:rsidRPr="00B1020B" w:rsidRDefault="00B1020B" w:rsidP="00B102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942CB7" w14:textId="77777777" w:rsidR="00B1020B" w:rsidRPr="00581626" w:rsidRDefault="00B1020B" w:rsidP="004D7921">
      <w:pPr>
        <w:pStyle w:val="ListParagraph"/>
        <w:numPr>
          <w:ilvl w:val="0"/>
          <w:numId w:val="6"/>
        </w:numPr>
        <w:spacing w:after="16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Skaitļu intervāli. Lineāras nevienādības. </w:t>
      </w:r>
    </w:p>
    <w:p w14:paraId="2D845FFE" w14:textId="77777777" w:rsidR="00581626" w:rsidRPr="00C640DD" w:rsidRDefault="00581626" w:rsidP="00B27B36">
      <w:pPr>
        <w:spacing w:after="0"/>
        <w:rPr>
          <w:rFonts w:ascii="Times New Roman" w:hAnsi="Times New Roman"/>
          <w:sz w:val="24"/>
          <w:szCs w:val="24"/>
        </w:rPr>
      </w:pPr>
    </w:p>
    <w:sectPr w:rsidR="00581626" w:rsidRPr="00C640DD" w:rsidSect="007505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8C9"/>
    <w:multiLevelType w:val="hybridMultilevel"/>
    <w:tmpl w:val="061495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87E"/>
    <w:multiLevelType w:val="hybridMultilevel"/>
    <w:tmpl w:val="8E7E1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253D8"/>
    <w:multiLevelType w:val="hybridMultilevel"/>
    <w:tmpl w:val="AEF0AA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53525"/>
    <w:multiLevelType w:val="hybridMultilevel"/>
    <w:tmpl w:val="31A4DF2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04D45"/>
    <w:multiLevelType w:val="hybridMultilevel"/>
    <w:tmpl w:val="26B68B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10D93"/>
    <w:multiLevelType w:val="multilevel"/>
    <w:tmpl w:val="09C6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7208C"/>
    <w:multiLevelType w:val="hybridMultilevel"/>
    <w:tmpl w:val="94DA1C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C5"/>
    <w:rsid w:val="00022914"/>
    <w:rsid w:val="00070C34"/>
    <w:rsid w:val="00077EE4"/>
    <w:rsid w:val="000857E5"/>
    <w:rsid w:val="000C5C92"/>
    <w:rsid w:val="000E508D"/>
    <w:rsid w:val="0014436F"/>
    <w:rsid w:val="001548EF"/>
    <w:rsid w:val="001D3BB5"/>
    <w:rsid w:val="001E6C9D"/>
    <w:rsid w:val="001F42EB"/>
    <w:rsid w:val="001F7EDE"/>
    <w:rsid w:val="002014A8"/>
    <w:rsid w:val="002067B5"/>
    <w:rsid w:val="00210313"/>
    <w:rsid w:val="0026093E"/>
    <w:rsid w:val="002F7E54"/>
    <w:rsid w:val="00305957"/>
    <w:rsid w:val="003359C0"/>
    <w:rsid w:val="003405AE"/>
    <w:rsid w:val="00375AF3"/>
    <w:rsid w:val="003E1AB7"/>
    <w:rsid w:val="00416669"/>
    <w:rsid w:val="00441F8F"/>
    <w:rsid w:val="004E0106"/>
    <w:rsid w:val="00517F85"/>
    <w:rsid w:val="0054746D"/>
    <w:rsid w:val="00581626"/>
    <w:rsid w:val="005A6C46"/>
    <w:rsid w:val="006359A2"/>
    <w:rsid w:val="006B61F5"/>
    <w:rsid w:val="006D5B56"/>
    <w:rsid w:val="00702BF3"/>
    <w:rsid w:val="00732EE5"/>
    <w:rsid w:val="007505BD"/>
    <w:rsid w:val="007A0A97"/>
    <w:rsid w:val="007C1DE3"/>
    <w:rsid w:val="007D53BF"/>
    <w:rsid w:val="007D7F62"/>
    <w:rsid w:val="007F0842"/>
    <w:rsid w:val="00810F06"/>
    <w:rsid w:val="008B1FF5"/>
    <w:rsid w:val="00913A8B"/>
    <w:rsid w:val="0095270E"/>
    <w:rsid w:val="00953E74"/>
    <w:rsid w:val="00984569"/>
    <w:rsid w:val="00A14ED7"/>
    <w:rsid w:val="00A266CA"/>
    <w:rsid w:val="00A45292"/>
    <w:rsid w:val="00A56D45"/>
    <w:rsid w:val="00A767A2"/>
    <w:rsid w:val="00A87C6D"/>
    <w:rsid w:val="00A87E9F"/>
    <w:rsid w:val="00A928B6"/>
    <w:rsid w:val="00AC50C5"/>
    <w:rsid w:val="00AD2C1A"/>
    <w:rsid w:val="00AD7026"/>
    <w:rsid w:val="00B1020B"/>
    <w:rsid w:val="00B27B36"/>
    <w:rsid w:val="00B95F4B"/>
    <w:rsid w:val="00BA571F"/>
    <w:rsid w:val="00BC3CA1"/>
    <w:rsid w:val="00BC703E"/>
    <w:rsid w:val="00BD1AF4"/>
    <w:rsid w:val="00C0474A"/>
    <w:rsid w:val="00C23E46"/>
    <w:rsid w:val="00C30799"/>
    <w:rsid w:val="00C5796A"/>
    <w:rsid w:val="00C640DD"/>
    <w:rsid w:val="00C72184"/>
    <w:rsid w:val="00C90C5E"/>
    <w:rsid w:val="00C92401"/>
    <w:rsid w:val="00C97803"/>
    <w:rsid w:val="00CE2313"/>
    <w:rsid w:val="00D26E5D"/>
    <w:rsid w:val="00D36CBA"/>
    <w:rsid w:val="00D4492B"/>
    <w:rsid w:val="00D62943"/>
    <w:rsid w:val="00DC5A5F"/>
    <w:rsid w:val="00DD232F"/>
    <w:rsid w:val="00DD2F7C"/>
    <w:rsid w:val="00E021D7"/>
    <w:rsid w:val="00E415EB"/>
    <w:rsid w:val="00E5106A"/>
    <w:rsid w:val="00E51EDD"/>
    <w:rsid w:val="00EA11C7"/>
    <w:rsid w:val="00EA2B6C"/>
    <w:rsid w:val="00EF6119"/>
    <w:rsid w:val="00F10BD3"/>
    <w:rsid w:val="00F2517B"/>
    <w:rsid w:val="00F52591"/>
    <w:rsid w:val="00F67CA9"/>
    <w:rsid w:val="00FC717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FD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640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6CB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F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F7E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0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640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6CB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F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F7E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bc1d10-d907-4973-9043-cad4ac1bc178" xsi:nil="true"/>
    <lcf76f155ced4ddcb4097134ff3c332f xmlns="2340661a-f1a9-4adf-bebe-f93135e2dd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E8C4BF6D2E9FF45AF125327AFC7E3DC" ma:contentTypeVersion="12" ma:contentTypeDescription="Izveidot jaunu dokumentu." ma:contentTypeScope="" ma:versionID="92fdc1eec87175182a91cd146856eac7">
  <xsd:schema xmlns:xsd="http://www.w3.org/2001/XMLSchema" xmlns:xs="http://www.w3.org/2001/XMLSchema" xmlns:p="http://schemas.microsoft.com/office/2006/metadata/properties" xmlns:ns2="2340661a-f1a9-4adf-bebe-f93135e2dd6a" xmlns:ns3="84bc1d10-d907-4973-9043-cad4ac1bc178" targetNamespace="http://schemas.microsoft.com/office/2006/metadata/properties" ma:root="true" ma:fieldsID="e65776af40fc2a7288ec6d6763481ddc" ns2:_="" ns3:_="">
    <xsd:import namespace="2340661a-f1a9-4adf-bebe-f93135e2dd6a"/>
    <xsd:import namespace="84bc1d10-d907-4973-9043-cad4ac1bc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0661a-f1a9-4adf-bebe-f93135e2d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1a0e4bce-8403-4acc-a933-adecabc61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1d10-d907-4973-9043-cad4ac1bc17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f66dab4-5182-4057-a789-0f0644eb13a3}" ma:internalName="TaxCatchAll" ma:showField="CatchAllData" ma:web="84bc1d10-d907-4973-9043-cad4ac1bc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47647-8E12-4A42-B071-7FB70B0964F8}">
  <ds:schemaRefs>
    <ds:schemaRef ds:uri="http://schemas.microsoft.com/office/2006/metadata/properties"/>
    <ds:schemaRef ds:uri="http://schemas.microsoft.com/office/infopath/2007/PartnerControls"/>
    <ds:schemaRef ds:uri="84bc1d10-d907-4973-9043-cad4ac1bc178"/>
    <ds:schemaRef ds:uri="2340661a-f1a9-4adf-bebe-f93135e2dd6a"/>
  </ds:schemaRefs>
</ds:datastoreItem>
</file>

<file path=customXml/itemProps2.xml><?xml version="1.0" encoding="utf-8"?>
<ds:datastoreItem xmlns:ds="http://schemas.openxmlformats.org/officeDocument/2006/customXml" ds:itemID="{B4C5E6E9-26CA-4ABA-A80B-F037D347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0661a-f1a9-4adf-bebe-f93135e2dd6a"/>
    <ds:schemaRef ds:uri="84bc1d10-d907-4973-9043-cad4ac1bc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B4941-B3CD-4B71-BB5D-761320C62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8</cp:revision>
  <cp:lastPrinted>2017-04-27T11:59:00Z</cp:lastPrinted>
  <dcterms:created xsi:type="dcterms:W3CDTF">2022-03-23T07:27:00Z</dcterms:created>
  <dcterms:modified xsi:type="dcterms:W3CDTF">2022-08-19T07:43:00Z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0x010100BE8C4BF6D2E9FF45AF125327AFC7E3DC</vt:lpwstr>
  </property>
</Properties>
</file>